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C3" w:rsidRDefault="00E345C3" w:rsidP="00E345C3">
      <w:pPr>
        <w:jc w:val="right"/>
      </w:pPr>
      <w:r w:rsidRPr="00633083">
        <w:t>Приложение 1</w:t>
      </w:r>
    </w:p>
    <w:p w:rsidR="00E345C3" w:rsidRDefault="00E345C3" w:rsidP="00E345C3">
      <w:pPr>
        <w:jc w:val="right"/>
      </w:pPr>
      <w:r w:rsidRPr="00633083">
        <w:t xml:space="preserve"> к письму комитета образования </w:t>
      </w:r>
    </w:p>
    <w:p w:rsidR="00E345C3" w:rsidRDefault="00E345C3" w:rsidP="00E345C3">
      <w:pPr>
        <w:jc w:val="right"/>
        <w:rPr>
          <w:b/>
          <w:sz w:val="28"/>
          <w:szCs w:val="28"/>
        </w:rPr>
      </w:pPr>
      <w:r w:rsidRPr="00633083">
        <w:t>от «___» _____ 2014 г №</w:t>
      </w:r>
      <w:r>
        <w:rPr>
          <w:b/>
          <w:sz w:val="28"/>
          <w:szCs w:val="28"/>
        </w:rPr>
        <w:t xml:space="preserve"> ____</w:t>
      </w:r>
    </w:p>
    <w:p w:rsidR="00E345C3" w:rsidRPr="004C2DCC" w:rsidRDefault="00E345C3" w:rsidP="00E345C3">
      <w:pPr>
        <w:jc w:val="center"/>
        <w:rPr>
          <w:b/>
          <w:sz w:val="28"/>
          <w:szCs w:val="28"/>
        </w:rPr>
      </w:pPr>
      <w:r w:rsidRPr="004C2DCC">
        <w:rPr>
          <w:b/>
          <w:sz w:val="28"/>
          <w:szCs w:val="28"/>
        </w:rPr>
        <w:t>Решение</w:t>
      </w:r>
    </w:p>
    <w:p w:rsidR="00E345C3" w:rsidRPr="004C2DCC" w:rsidRDefault="00E345C3" w:rsidP="00E345C3">
      <w:pPr>
        <w:jc w:val="center"/>
        <w:rPr>
          <w:b/>
          <w:sz w:val="28"/>
          <w:szCs w:val="28"/>
        </w:rPr>
      </w:pPr>
      <w:r w:rsidRPr="004C2DCC">
        <w:rPr>
          <w:b/>
          <w:sz w:val="28"/>
          <w:szCs w:val="28"/>
        </w:rPr>
        <w:t xml:space="preserve">совместного заседания Советов Северо-Западного и </w:t>
      </w:r>
      <w:proofErr w:type="spellStart"/>
      <w:r w:rsidRPr="004C2DCC">
        <w:rPr>
          <w:b/>
          <w:sz w:val="28"/>
          <w:szCs w:val="28"/>
        </w:rPr>
        <w:t>Волховского</w:t>
      </w:r>
      <w:proofErr w:type="spellEnd"/>
      <w:r w:rsidRPr="004C2DCC">
        <w:rPr>
          <w:b/>
          <w:sz w:val="28"/>
          <w:szCs w:val="28"/>
        </w:rPr>
        <w:t xml:space="preserve"> образовательных округов</w:t>
      </w:r>
    </w:p>
    <w:p w:rsidR="00E345C3" w:rsidRPr="004C2DCC" w:rsidRDefault="00E345C3" w:rsidP="00E345C3">
      <w:pPr>
        <w:jc w:val="center"/>
        <w:rPr>
          <w:b/>
          <w:sz w:val="28"/>
          <w:szCs w:val="28"/>
        </w:rPr>
      </w:pPr>
      <w:r w:rsidRPr="004C2DCC">
        <w:rPr>
          <w:b/>
          <w:sz w:val="28"/>
          <w:szCs w:val="28"/>
        </w:rPr>
        <w:t>от 3 апреля 2014 года</w:t>
      </w:r>
    </w:p>
    <w:p w:rsidR="00E345C3" w:rsidRPr="004C2DCC" w:rsidRDefault="00E345C3" w:rsidP="00E345C3">
      <w:pPr>
        <w:jc w:val="both"/>
        <w:rPr>
          <w:b/>
          <w:sz w:val="28"/>
          <w:szCs w:val="28"/>
        </w:rPr>
      </w:pPr>
    </w:p>
    <w:p w:rsidR="00E345C3" w:rsidRPr="004C2DCC" w:rsidRDefault="00E345C3" w:rsidP="00E345C3">
      <w:pPr>
        <w:tabs>
          <w:tab w:val="left" w:pos="567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4C2DCC">
        <w:rPr>
          <w:bCs/>
          <w:sz w:val="28"/>
          <w:szCs w:val="28"/>
        </w:rPr>
        <w:t xml:space="preserve">На совместном заседании Советов Северо-Западного и </w:t>
      </w:r>
      <w:proofErr w:type="spellStart"/>
      <w:r w:rsidRPr="004C2DCC">
        <w:rPr>
          <w:bCs/>
          <w:sz w:val="28"/>
          <w:szCs w:val="28"/>
        </w:rPr>
        <w:t>Волховского</w:t>
      </w:r>
      <w:proofErr w:type="spellEnd"/>
      <w:r w:rsidRPr="004C2DCC">
        <w:rPr>
          <w:bCs/>
          <w:sz w:val="28"/>
          <w:szCs w:val="28"/>
        </w:rPr>
        <w:t xml:space="preserve"> образовательных округов по теме </w:t>
      </w:r>
      <w:r w:rsidRPr="004C2DCC">
        <w:rPr>
          <w:sz w:val="28"/>
          <w:szCs w:val="28"/>
        </w:rPr>
        <w:t xml:space="preserve">«Взаимодействие школы и общества – необходимое условие эффективности реализации задач современного образования (Информационный аспект)» </w:t>
      </w:r>
      <w:r w:rsidRPr="004C2DCC">
        <w:rPr>
          <w:bCs/>
          <w:sz w:val="28"/>
          <w:szCs w:val="28"/>
        </w:rPr>
        <w:t>рассмотрены и обсуждены вопросы развития актуальных направлений системы образования на современном этапе.</w:t>
      </w:r>
      <w:r w:rsidRPr="004C2DCC">
        <w:rPr>
          <w:sz w:val="28"/>
          <w:szCs w:val="28"/>
        </w:rPr>
        <w:tab/>
        <w:t>По результатам обсуждения отмечено, что во всех муниципальных районах образовательных округов реализуется  национальная образовательная инициатива «Наша новая школа» в разрезе всех направлений. В частности:</w:t>
      </w:r>
    </w:p>
    <w:p w:rsidR="00E345C3" w:rsidRPr="004C2DCC" w:rsidRDefault="00E345C3" w:rsidP="00E345C3">
      <w:pPr>
        <w:ind w:firstLine="709"/>
        <w:jc w:val="both"/>
        <w:rPr>
          <w:rFonts w:eastAsia="Calibri"/>
          <w:sz w:val="28"/>
          <w:szCs w:val="28"/>
        </w:rPr>
      </w:pPr>
      <w:r w:rsidRPr="004C2DCC">
        <w:rPr>
          <w:rFonts w:eastAsia="Calibri"/>
          <w:sz w:val="28"/>
          <w:szCs w:val="28"/>
        </w:rPr>
        <w:t xml:space="preserve">– осуществляется переход обучающихся </w:t>
      </w:r>
      <w:proofErr w:type="gramStart"/>
      <w:r w:rsidRPr="004C2DCC">
        <w:rPr>
          <w:rFonts w:eastAsia="Calibri"/>
          <w:sz w:val="28"/>
          <w:szCs w:val="28"/>
        </w:rPr>
        <w:t>начальной</w:t>
      </w:r>
      <w:proofErr w:type="gramEnd"/>
      <w:r w:rsidRPr="004C2DCC">
        <w:rPr>
          <w:rFonts w:eastAsia="Calibri"/>
          <w:sz w:val="28"/>
          <w:szCs w:val="28"/>
        </w:rPr>
        <w:t xml:space="preserve"> и основной ступеней общеобразовательных организаций на получение образования в соответствии с федеральными государственными образовательными стандартами (далее – ФГОС).</w:t>
      </w:r>
    </w:p>
    <w:p w:rsidR="00E345C3" w:rsidRPr="004C2DCC" w:rsidRDefault="00E345C3" w:rsidP="00E345C3">
      <w:pPr>
        <w:ind w:firstLine="709"/>
        <w:jc w:val="both"/>
        <w:rPr>
          <w:b/>
          <w:bCs/>
          <w:sz w:val="28"/>
          <w:szCs w:val="28"/>
        </w:rPr>
      </w:pPr>
      <w:r w:rsidRPr="004C2DCC">
        <w:rPr>
          <w:rFonts w:eastAsia="Calibri"/>
          <w:sz w:val="28"/>
          <w:szCs w:val="28"/>
        </w:rPr>
        <w:t xml:space="preserve">Доля школьников начальной ступени обучения школ </w:t>
      </w:r>
      <w:r w:rsidRPr="004C2DCC">
        <w:rPr>
          <w:bCs/>
          <w:sz w:val="28"/>
          <w:szCs w:val="28"/>
        </w:rPr>
        <w:t xml:space="preserve">Северо-Западного и </w:t>
      </w:r>
      <w:proofErr w:type="spellStart"/>
      <w:r w:rsidRPr="004C2DCC">
        <w:rPr>
          <w:bCs/>
          <w:sz w:val="28"/>
          <w:szCs w:val="28"/>
        </w:rPr>
        <w:t>Волховского</w:t>
      </w:r>
      <w:proofErr w:type="spellEnd"/>
      <w:r w:rsidRPr="004C2DCC">
        <w:rPr>
          <w:bCs/>
          <w:sz w:val="28"/>
          <w:szCs w:val="28"/>
        </w:rPr>
        <w:t xml:space="preserve"> </w:t>
      </w:r>
      <w:r w:rsidRPr="004C2DCC">
        <w:rPr>
          <w:rFonts w:eastAsia="Calibri"/>
          <w:sz w:val="28"/>
          <w:szCs w:val="28"/>
        </w:rPr>
        <w:t xml:space="preserve">образовательных округов, обучающихся по ФГОС, составляет от </w:t>
      </w:r>
      <w:r w:rsidRPr="004C2DCC">
        <w:rPr>
          <w:rFonts w:eastAsia="Calibri"/>
          <w:b/>
          <w:sz w:val="28"/>
          <w:szCs w:val="28"/>
        </w:rPr>
        <w:t>80 %</w:t>
      </w:r>
      <w:r w:rsidRPr="004C2DCC">
        <w:rPr>
          <w:rFonts w:eastAsia="Calibri"/>
          <w:sz w:val="28"/>
          <w:szCs w:val="28"/>
        </w:rPr>
        <w:t xml:space="preserve"> в Выборгском районе до </w:t>
      </w:r>
      <w:r w:rsidRPr="004C2DCC">
        <w:rPr>
          <w:rFonts w:eastAsia="Calibri"/>
          <w:b/>
          <w:sz w:val="28"/>
          <w:szCs w:val="28"/>
        </w:rPr>
        <w:t>96 %</w:t>
      </w:r>
      <w:r w:rsidRPr="004C2DCC">
        <w:rPr>
          <w:rFonts w:eastAsia="Calibri"/>
          <w:sz w:val="28"/>
          <w:szCs w:val="28"/>
        </w:rPr>
        <w:t xml:space="preserve"> в </w:t>
      </w:r>
      <w:proofErr w:type="spellStart"/>
      <w:r w:rsidRPr="004C2DCC">
        <w:rPr>
          <w:rFonts w:eastAsia="Calibri"/>
          <w:sz w:val="28"/>
          <w:szCs w:val="28"/>
        </w:rPr>
        <w:t>Волховском</w:t>
      </w:r>
      <w:proofErr w:type="spellEnd"/>
      <w:r w:rsidRPr="004C2DCC">
        <w:rPr>
          <w:rFonts w:eastAsia="Calibri"/>
          <w:sz w:val="28"/>
          <w:szCs w:val="28"/>
        </w:rPr>
        <w:t xml:space="preserve"> муниципальном районе.</w:t>
      </w:r>
    </w:p>
    <w:p w:rsidR="00E345C3" w:rsidRPr="004C2DCC" w:rsidRDefault="00E345C3" w:rsidP="00E345C3">
      <w:pPr>
        <w:ind w:firstLine="709"/>
        <w:jc w:val="both"/>
        <w:rPr>
          <w:rFonts w:eastAsia="Calibri"/>
          <w:sz w:val="28"/>
          <w:szCs w:val="28"/>
        </w:rPr>
      </w:pPr>
      <w:r w:rsidRPr="004C2DCC">
        <w:rPr>
          <w:rFonts w:eastAsia="Calibri"/>
          <w:sz w:val="28"/>
          <w:szCs w:val="28"/>
        </w:rPr>
        <w:t xml:space="preserve">Доля школьников основной ступени обучения школ </w:t>
      </w:r>
      <w:r w:rsidRPr="004C2DCC">
        <w:rPr>
          <w:bCs/>
          <w:sz w:val="28"/>
          <w:szCs w:val="28"/>
        </w:rPr>
        <w:t xml:space="preserve">Северо-Западного и </w:t>
      </w:r>
      <w:proofErr w:type="spellStart"/>
      <w:r w:rsidRPr="004C2DCC">
        <w:rPr>
          <w:bCs/>
          <w:sz w:val="28"/>
          <w:szCs w:val="28"/>
        </w:rPr>
        <w:t>Волховского</w:t>
      </w:r>
      <w:proofErr w:type="spellEnd"/>
      <w:r w:rsidRPr="004C2DCC">
        <w:rPr>
          <w:bCs/>
          <w:sz w:val="28"/>
          <w:szCs w:val="28"/>
        </w:rPr>
        <w:t xml:space="preserve"> </w:t>
      </w:r>
      <w:r w:rsidRPr="004C2DCC">
        <w:rPr>
          <w:rFonts w:eastAsia="Calibri"/>
          <w:sz w:val="28"/>
          <w:szCs w:val="28"/>
        </w:rPr>
        <w:t xml:space="preserve">образовательных округов, обучающихся по ФГОС, составляет от 14 </w:t>
      </w:r>
      <w:r w:rsidRPr="004C2DCC">
        <w:rPr>
          <w:rFonts w:eastAsia="Calibri"/>
          <w:b/>
          <w:sz w:val="28"/>
          <w:szCs w:val="28"/>
        </w:rPr>
        <w:t>%</w:t>
      </w:r>
      <w:r w:rsidRPr="004C2DCC">
        <w:rPr>
          <w:rFonts w:eastAsia="Calibri"/>
          <w:sz w:val="28"/>
          <w:szCs w:val="28"/>
        </w:rPr>
        <w:t xml:space="preserve"> во Всеволожском муниципальном районе до </w:t>
      </w:r>
      <w:r w:rsidRPr="004C2DCC">
        <w:rPr>
          <w:rFonts w:eastAsia="Calibri"/>
          <w:b/>
          <w:sz w:val="28"/>
          <w:szCs w:val="28"/>
        </w:rPr>
        <w:t>32%</w:t>
      </w:r>
      <w:r w:rsidRPr="004C2DCC">
        <w:rPr>
          <w:rFonts w:eastAsia="Calibri"/>
          <w:sz w:val="28"/>
          <w:szCs w:val="28"/>
        </w:rPr>
        <w:t xml:space="preserve"> в Выборгском районе.</w:t>
      </w:r>
    </w:p>
    <w:p w:rsidR="00E345C3" w:rsidRPr="004C2DCC" w:rsidRDefault="00E345C3" w:rsidP="00E345C3">
      <w:pPr>
        <w:ind w:firstLine="708"/>
        <w:jc w:val="both"/>
        <w:rPr>
          <w:bCs/>
          <w:sz w:val="28"/>
          <w:szCs w:val="28"/>
        </w:rPr>
      </w:pPr>
      <w:r w:rsidRPr="004C2DCC">
        <w:rPr>
          <w:rFonts w:eastAsia="Calibri"/>
          <w:sz w:val="28"/>
          <w:szCs w:val="28"/>
        </w:rPr>
        <w:t>- развивается школьная инфраструктура и совершенствуется учебно-материальная база</w:t>
      </w:r>
      <w:r w:rsidRPr="004C2DCC">
        <w:rPr>
          <w:b/>
          <w:bCs/>
          <w:sz w:val="28"/>
          <w:szCs w:val="28"/>
        </w:rPr>
        <w:t xml:space="preserve">  </w:t>
      </w:r>
      <w:r w:rsidRPr="004C2DCC">
        <w:rPr>
          <w:bCs/>
          <w:sz w:val="28"/>
          <w:szCs w:val="28"/>
        </w:rPr>
        <w:t xml:space="preserve">образовательных организаций, в результате чего в условиях, отвечающих современным требованиям, обучается от </w:t>
      </w:r>
      <w:r w:rsidRPr="004C2DCC">
        <w:rPr>
          <w:b/>
          <w:bCs/>
          <w:sz w:val="28"/>
          <w:szCs w:val="28"/>
        </w:rPr>
        <w:t>80%</w:t>
      </w:r>
      <w:r w:rsidRPr="004C2DCC">
        <w:rPr>
          <w:bCs/>
          <w:sz w:val="28"/>
          <w:szCs w:val="28"/>
        </w:rPr>
        <w:t xml:space="preserve"> до </w:t>
      </w:r>
      <w:r w:rsidRPr="004C2DCC">
        <w:rPr>
          <w:b/>
          <w:bCs/>
          <w:sz w:val="28"/>
          <w:szCs w:val="28"/>
        </w:rPr>
        <w:t>100%</w:t>
      </w:r>
      <w:r w:rsidRPr="004C2DCC">
        <w:rPr>
          <w:bCs/>
          <w:sz w:val="28"/>
          <w:szCs w:val="28"/>
        </w:rPr>
        <w:t xml:space="preserve"> школьников.</w:t>
      </w:r>
    </w:p>
    <w:p w:rsidR="00E345C3" w:rsidRPr="004C2DCC" w:rsidRDefault="00E345C3" w:rsidP="00E345C3">
      <w:pPr>
        <w:ind w:firstLine="708"/>
        <w:jc w:val="both"/>
        <w:rPr>
          <w:sz w:val="28"/>
          <w:szCs w:val="28"/>
        </w:rPr>
      </w:pPr>
      <w:r w:rsidRPr="004C2DCC">
        <w:rPr>
          <w:sz w:val="28"/>
          <w:szCs w:val="28"/>
        </w:rPr>
        <w:t xml:space="preserve">- все муниципальные образовательные системы </w:t>
      </w:r>
      <w:r w:rsidRPr="004C2DCC">
        <w:rPr>
          <w:bCs/>
          <w:sz w:val="28"/>
          <w:szCs w:val="28"/>
        </w:rPr>
        <w:t xml:space="preserve">Северо-Западного и </w:t>
      </w:r>
      <w:proofErr w:type="spellStart"/>
      <w:r w:rsidRPr="004C2DCC">
        <w:rPr>
          <w:bCs/>
          <w:sz w:val="28"/>
          <w:szCs w:val="28"/>
        </w:rPr>
        <w:t>Волховского</w:t>
      </w:r>
      <w:proofErr w:type="spellEnd"/>
      <w:r w:rsidRPr="004C2DCC">
        <w:rPr>
          <w:bCs/>
          <w:sz w:val="28"/>
          <w:szCs w:val="28"/>
        </w:rPr>
        <w:t xml:space="preserve"> </w:t>
      </w:r>
      <w:r w:rsidRPr="004C2DCC">
        <w:rPr>
          <w:rFonts w:eastAsia="Calibri"/>
          <w:sz w:val="28"/>
          <w:szCs w:val="28"/>
        </w:rPr>
        <w:t>образовательных</w:t>
      </w:r>
      <w:r w:rsidRPr="004C2DCC">
        <w:rPr>
          <w:sz w:val="28"/>
          <w:szCs w:val="28"/>
        </w:rPr>
        <w:t xml:space="preserve"> округов включены в работу по расширению доступа к качественным образовательным услугам, независимо от места проживания, за счет развития сетевого взаимодействия образовательных организаций при реализации общеобразовательных программ.</w:t>
      </w:r>
    </w:p>
    <w:p w:rsidR="00E345C3" w:rsidRPr="004C2DCC" w:rsidRDefault="00E345C3" w:rsidP="00E345C3">
      <w:pPr>
        <w:ind w:firstLine="708"/>
        <w:jc w:val="both"/>
        <w:rPr>
          <w:sz w:val="28"/>
          <w:szCs w:val="28"/>
        </w:rPr>
      </w:pPr>
      <w:r w:rsidRPr="004C2DCC">
        <w:rPr>
          <w:sz w:val="28"/>
          <w:szCs w:val="28"/>
        </w:rPr>
        <w:t>В этих целях определены базовые школы в каждом муниципальном районе и проводится организационная работа по формированию механизмов взаимодействия базовых школ с сетевыми партнерами.</w:t>
      </w:r>
    </w:p>
    <w:p w:rsidR="00E345C3" w:rsidRPr="004C2DCC" w:rsidRDefault="00E345C3" w:rsidP="00E345C3">
      <w:pPr>
        <w:jc w:val="both"/>
        <w:rPr>
          <w:sz w:val="28"/>
          <w:szCs w:val="28"/>
        </w:rPr>
      </w:pPr>
    </w:p>
    <w:p w:rsidR="00E345C3" w:rsidRPr="004C2DCC" w:rsidRDefault="00E345C3" w:rsidP="00E345C3">
      <w:pPr>
        <w:ind w:firstLine="708"/>
        <w:jc w:val="both"/>
        <w:rPr>
          <w:sz w:val="28"/>
          <w:szCs w:val="28"/>
        </w:rPr>
      </w:pPr>
      <w:r w:rsidRPr="004C2DCC">
        <w:rPr>
          <w:sz w:val="28"/>
          <w:szCs w:val="28"/>
        </w:rPr>
        <w:t>Частично сформированы информационные карты муниципальной образовательной сети по типам и видам образовательных организаций с указанием особенностей реализуемых на их базе образовательных программ.</w:t>
      </w:r>
    </w:p>
    <w:p w:rsidR="00E345C3" w:rsidRPr="004C2DCC" w:rsidRDefault="00E345C3" w:rsidP="00E345C3">
      <w:pPr>
        <w:ind w:firstLine="567"/>
        <w:jc w:val="both"/>
        <w:rPr>
          <w:sz w:val="28"/>
          <w:szCs w:val="28"/>
        </w:rPr>
      </w:pPr>
      <w:r w:rsidRPr="004C2DCC">
        <w:rPr>
          <w:sz w:val="28"/>
          <w:szCs w:val="28"/>
        </w:rPr>
        <w:lastRenderedPageBreak/>
        <w:t>В целях повышения мотивации школьников к формированию собственных запросов на соответствующий уровень образования осуществляется работа по формированию индивидуальных образовательных маршрутов, включающих мероприятия по профессиональному самоопределению школьников при участии социальных партнеров и профессиональных образовательных организаций.</w:t>
      </w:r>
    </w:p>
    <w:p w:rsidR="00E345C3" w:rsidRPr="004C2DCC" w:rsidRDefault="00E345C3" w:rsidP="00E345C3">
      <w:pPr>
        <w:jc w:val="both"/>
        <w:rPr>
          <w:sz w:val="28"/>
          <w:szCs w:val="28"/>
        </w:rPr>
      </w:pPr>
    </w:p>
    <w:p w:rsidR="00E345C3" w:rsidRPr="004C2DCC" w:rsidRDefault="00E345C3" w:rsidP="00E345C3">
      <w:pPr>
        <w:pStyle w:val="a5"/>
        <w:spacing w:after="0"/>
        <w:ind w:firstLine="567"/>
        <w:jc w:val="both"/>
        <w:rPr>
          <w:sz w:val="28"/>
          <w:szCs w:val="28"/>
        </w:rPr>
      </w:pPr>
      <w:r w:rsidRPr="004C2DCC">
        <w:rPr>
          <w:sz w:val="28"/>
          <w:szCs w:val="28"/>
        </w:rPr>
        <w:t xml:space="preserve">Вместе с тем, реализация актуальных задач в образовательной сфере, от степени решения которых зависит успешность выпускника школы, </w:t>
      </w:r>
      <w:proofErr w:type="gramStart"/>
      <w:r w:rsidRPr="004C2DCC">
        <w:rPr>
          <w:sz w:val="28"/>
          <w:szCs w:val="28"/>
        </w:rPr>
        <w:t>а</w:t>
      </w:r>
      <w:proofErr w:type="gramEnd"/>
      <w:r w:rsidRPr="004C2DCC">
        <w:rPr>
          <w:sz w:val="28"/>
          <w:szCs w:val="28"/>
        </w:rPr>
        <w:t xml:space="preserve"> в конечном счете, социально-экономическое благополучие муниципальных образований Ленинградской области и региона в целом, требует консолидации усилий органов власти, участников образовательного процесса и общественности.</w:t>
      </w:r>
    </w:p>
    <w:p w:rsidR="00E345C3" w:rsidRPr="004C2DCC" w:rsidRDefault="00E345C3" w:rsidP="00E345C3">
      <w:pPr>
        <w:pStyle w:val="a5"/>
        <w:spacing w:after="0"/>
        <w:ind w:firstLine="567"/>
        <w:jc w:val="both"/>
        <w:rPr>
          <w:sz w:val="28"/>
          <w:szCs w:val="28"/>
        </w:rPr>
      </w:pPr>
      <w:r w:rsidRPr="004C2DCC">
        <w:rPr>
          <w:sz w:val="28"/>
          <w:szCs w:val="28"/>
        </w:rPr>
        <w:t>В связи с этим более пристальное внимание необходимо обратить на доступность разноплановой информации о развитии образовательной сферы для всех субъектов взаимодействия.</w:t>
      </w:r>
    </w:p>
    <w:p w:rsidR="00E345C3" w:rsidRPr="004C2DCC" w:rsidRDefault="00E345C3" w:rsidP="00E345C3">
      <w:pPr>
        <w:pStyle w:val="a5"/>
        <w:spacing w:after="0"/>
        <w:ind w:firstLine="567"/>
        <w:jc w:val="both"/>
        <w:rPr>
          <w:sz w:val="28"/>
          <w:szCs w:val="28"/>
        </w:rPr>
      </w:pPr>
      <w:r w:rsidRPr="004C2DCC">
        <w:rPr>
          <w:sz w:val="28"/>
          <w:szCs w:val="28"/>
        </w:rPr>
        <w:t>Такая необходимость подтверждена и данными по результатам анкетирования руководителей образовательных организаций общего образования и родительской общественности.</w:t>
      </w:r>
    </w:p>
    <w:p w:rsidR="00E345C3" w:rsidRPr="004C2DCC" w:rsidRDefault="00E345C3" w:rsidP="00E345C3">
      <w:pPr>
        <w:pStyle w:val="a5"/>
        <w:spacing w:after="0"/>
        <w:ind w:firstLine="567"/>
        <w:jc w:val="both"/>
        <w:rPr>
          <w:sz w:val="28"/>
          <w:szCs w:val="28"/>
        </w:rPr>
      </w:pPr>
      <w:r w:rsidRPr="004C2DCC">
        <w:rPr>
          <w:sz w:val="28"/>
          <w:szCs w:val="28"/>
        </w:rPr>
        <w:t xml:space="preserve">Так, в своих ответах на вопросы анкет родители отмечают недостаточный учет их мнения при принятии управленческих решений администрацией школы: считают, что их мнение учитывается в среднем по 2-м округам только </w:t>
      </w:r>
      <w:r w:rsidRPr="004C2DCC">
        <w:rPr>
          <w:b/>
          <w:sz w:val="28"/>
          <w:szCs w:val="28"/>
        </w:rPr>
        <w:t>25%</w:t>
      </w:r>
      <w:r w:rsidRPr="004C2DCC">
        <w:rPr>
          <w:sz w:val="28"/>
          <w:szCs w:val="28"/>
        </w:rPr>
        <w:t>.</w:t>
      </w:r>
    </w:p>
    <w:p w:rsidR="00E345C3" w:rsidRPr="004C2DCC" w:rsidRDefault="00E345C3" w:rsidP="00E345C3">
      <w:pPr>
        <w:pStyle w:val="a5"/>
        <w:spacing w:after="0"/>
        <w:ind w:firstLine="567"/>
        <w:jc w:val="both"/>
        <w:rPr>
          <w:sz w:val="28"/>
          <w:szCs w:val="28"/>
        </w:rPr>
      </w:pPr>
      <w:r w:rsidRPr="004C2DCC">
        <w:rPr>
          <w:sz w:val="28"/>
          <w:szCs w:val="28"/>
        </w:rPr>
        <w:t xml:space="preserve">Недостаточно динамично развивается государственно-общественное управление в системе образования: деятельность Управляющих советов по различным позициям, заданных  анкетой, отмечают от </w:t>
      </w:r>
      <w:r w:rsidRPr="004C2DCC">
        <w:rPr>
          <w:b/>
          <w:sz w:val="28"/>
          <w:szCs w:val="28"/>
        </w:rPr>
        <w:t>4,6%</w:t>
      </w:r>
      <w:r w:rsidRPr="004C2DCC">
        <w:rPr>
          <w:sz w:val="28"/>
          <w:szCs w:val="28"/>
        </w:rPr>
        <w:t xml:space="preserve"> (Всеволожский МР) до </w:t>
      </w:r>
      <w:r w:rsidRPr="004C2DCC">
        <w:rPr>
          <w:b/>
          <w:sz w:val="28"/>
          <w:szCs w:val="28"/>
        </w:rPr>
        <w:t>90,0%</w:t>
      </w:r>
      <w:r w:rsidRPr="004C2DCC">
        <w:rPr>
          <w:sz w:val="28"/>
          <w:szCs w:val="28"/>
        </w:rPr>
        <w:t xml:space="preserve">  (</w:t>
      </w:r>
      <w:proofErr w:type="spellStart"/>
      <w:r w:rsidRPr="004C2DCC">
        <w:rPr>
          <w:sz w:val="28"/>
          <w:szCs w:val="28"/>
        </w:rPr>
        <w:t>Приозерский</w:t>
      </w:r>
      <w:proofErr w:type="spellEnd"/>
      <w:r w:rsidRPr="004C2DCC">
        <w:rPr>
          <w:sz w:val="28"/>
          <w:szCs w:val="28"/>
        </w:rPr>
        <w:t>) родителей.</w:t>
      </w:r>
    </w:p>
    <w:p w:rsidR="00E345C3" w:rsidRPr="004C2DCC" w:rsidRDefault="00E345C3" w:rsidP="00E345C3">
      <w:pPr>
        <w:pStyle w:val="a5"/>
        <w:spacing w:after="0"/>
        <w:ind w:firstLine="708"/>
        <w:jc w:val="both"/>
        <w:rPr>
          <w:sz w:val="28"/>
          <w:szCs w:val="28"/>
        </w:rPr>
      </w:pPr>
      <w:r w:rsidRPr="004C2DCC">
        <w:rPr>
          <w:sz w:val="28"/>
          <w:szCs w:val="28"/>
        </w:rPr>
        <w:t xml:space="preserve">В среднем до </w:t>
      </w:r>
      <w:r w:rsidRPr="004C2DCC">
        <w:rPr>
          <w:b/>
          <w:sz w:val="28"/>
          <w:szCs w:val="28"/>
        </w:rPr>
        <w:t>50%</w:t>
      </w:r>
      <w:r w:rsidRPr="004C2DCC">
        <w:rPr>
          <w:sz w:val="28"/>
          <w:szCs w:val="28"/>
        </w:rPr>
        <w:t xml:space="preserve"> родителей заявляют о востребованности более современных форм общения со школой: через сайты, порталы, форумы, SMS - информирование родителей, </w:t>
      </w:r>
      <w:proofErr w:type="spellStart"/>
      <w:r w:rsidRPr="004C2DCC">
        <w:rPr>
          <w:sz w:val="28"/>
          <w:szCs w:val="28"/>
        </w:rPr>
        <w:t>видеоуроки</w:t>
      </w:r>
      <w:proofErr w:type="spellEnd"/>
      <w:r w:rsidRPr="004C2DCC">
        <w:rPr>
          <w:sz w:val="28"/>
          <w:szCs w:val="28"/>
        </w:rPr>
        <w:t xml:space="preserve"> в режиме </w:t>
      </w:r>
      <w:proofErr w:type="spellStart"/>
      <w:r w:rsidRPr="004C2DCC">
        <w:rPr>
          <w:sz w:val="28"/>
          <w:szCs w:val="28"/>
        </w:rPr>
        <w:t>он-лайн</w:t>
      </w:r>
      <w:proofErr w:type="spellEnd"/>
      <w:r w:rsidRPr="004C2DCC">
        <w:rPr>
          <w:sz w:val="28"/>
          <w:szCs w:val="28"/>
        </w:rPr>
        <w:t>, интерактивные площадки и др., при этом в школе преобладают традиционные формы информирования, что не способствует повышению информированности участников образовательного процесса в целом.</w:t>
      </w:r>
    </w:p>
    <w:p w:rsidR="00E345C3" w:rsidRPr="004C2DCC" w:rsidRDefault="00E345C3" w:rsidP="00E345C3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4C2DCC">
        <w:rPr>
          <w:sz w:val="28"/>
          <w:szCs w:val="28"/>
        </w:rPr>
        <w:t>Отмечается также, что мнения родителей и профессионального сообщества (руководителей) в части организации информационного взаимодействия и вовлечения родителей в совместную деятельность по решению актуальных образовательных отдельным позициям существенно расходятся.</w:t>
      </w:r>
    </w:p>
    <w:p w:rsidR="00E345C3" w:rsidRPr="004C2DCC" w:rsidRDefault="00E345C3" w:rsidP="00E345C3">
      <w:pPr>
        <w:pStyle w:val="a5"/>
        <w:shd w:val="clear" w:color="auto" w:fill="FFFFFF"/>
        <w:spacing w:after="0"/>
        <w:ind w:firstLine="708"/>
        <w:jc w:val="both"/>
        <w:rPr>
          <w:color w:val="FF0000"/>
          <w:sz w:val="28"/>
          <w:szCs w:val="28"/>
        </w:rPr>
      </w:pPr>
      <w:r w:rsidRPr="004C2DCC">
        <w:rPr>
          <w:sz w:val="28"/>
          <w:szCs w:val="28"/>
        </w:rPr>
        <w:t xml:space="preserve">Требуется совершенствование работы </w:t>
      </w:r>
      <w:proofErr w:type="gramStart"/>
      <w:r w:rsidRPr="004C2DCC">
        <w:rPr>
          <w:sz w:val="28"/>
          <w:szCs w:val="28"/>
        </w:rPr>
        <w:t>сайтов</w:t>
      </w:r>
      <w:proofErr w:type="gramEnd"/>
      <w:r w:rsidRPr="004C2DCC">
        <w:rPr>
          <w:sz w:val="28"/>
          <w:szCs w:val="28"/>
        </w:rPr>
        <w:t xml:space="preserve"> как образовательных организаций, так и органов местного самоуправления, осуществляющих управление в сфере образования.</w:t>
      </w:r>
    </w:p>
    <w:p w:rsidR="00E345C3" w:rsidRPr="004C2DCC" w:rsidRDefault="00E345C3" w:rsidP="00E345C3">
      <w:pPr>
        <w:ind w:firstLine="720"/>
        <w:jc w:val="both"/>
        <w:rPr>
          <w:color w:val="FF0000"/>
          <w:sz w:val="28"/>
          <w:szCs w:val="28"/>
        </w:rPr>
      </w:pPr>
    </w:p>
    <w:p w:rsidR="00E345C3" w:rsidRDefault="00E345C3" w:rsidP="00E345C3">
      <w:pPr>
        <w:ind w:firstLine="720"/>
        <w:jc w:val="both"/>
        <w:rPr>
          <w:sz w:val="28"/>
          <w:szCs w:val="28"/>
        </w:rPr>
      </w:pPr>
    </w:p>
    <w:p w:rsidR="00E345C3" w:rsidRDefault="00E345C3" w:rsidP="00E345C3">
      <w:pPr>
        <w:ind w:firstLine="720"/>
        <w:jc w:val="both"/>
        <w:rPr>
          <w:sz w:val="28"/>
          <w:szCs w:val="28"/>
        </w:rPr>
      </w:pPr>
    </w:p>
    <w:p w:rsidR="00E345C3" w:rsidRDefault="00E345C3" w:rsidP="00E345C3">
      <w:pPr>
        <w:ind w:firstLine="720"/>
        <w:jc w:val="both"/>
        <w:rPr>
          <w:sz w:val="28"/>
          <w:szCs w:val="28"/>
        </w:rPr>
      </w:pPr>
    </w:p>
    <w:p w:rsidR="00E345C3" w:rsidRDefault="00E345C3" w:rsidP="00E345C3">
      <w:pPr>
        <w:jc w:val="right"/>
      </w:pPr>
    </w:p>
    <w:p w:rsidR="00E345C3" w:rsidRDefault="00E345C3" w:rsidP="00E345C3">
      <w:pPr>
        <w:jc w:val="right"/>
      </w:pPr>
      <w:r w:rsidRPr="00633083">
        <w:t xml:space="preserve">Приложение </w:t>
      </w:r>
      <w:r>
        <w:t>2</w:t>
      </w:r>
    </w:p>
    <w:p w:rsidR="00E345C3" w:rsidRDefault="00E345C3" w:rsidP="00E345C3">
      <w:pPr>
        <w:jc w:val="right"/>
      </w:pPr>
      <w:r w:rsidRPr="00633083">
        <w:t xml:space="preserve"> к письму комитета образования </w:t>
      </w:r>
    </w:p>
    <w:p w:rsidR="00E345C3" w:rsidRDefault="00E345C3" w:rsidP="00E345C3">
      <w:pPr>
        <w:jc w:val="right"/>
        <w:rPr>
          <w:b/>
          <w:sz w:val="28"/>
          <w:szCs w:val="28"/>
        </w:rPr>
      </w:pPr>
      <w:r w:rsidRPr="00633083">
        <w:t>от «___» _____ 2014 г №</w:t>
      </w:r>
      <w:r>
        <w:rPr>
          <w:b/>
          <w:sz w:val="28"/>
          <w:szCs w:val="28"/>
        </w:rPr>
        <w:t xml:space="preserve"> ____</w:t>
      </w:r>
    </w:p>
    <w:p w:rsidR="00E345C3" w:rsidRDefault="00E345C3" w:rsidP="00E345C3">
      <w:pPr>
        <w:ind w:firstLine="720"/>
        <w:jc w:val="both"/>
        <w:rPr>
          <w:sz w:val="28"/>
          <w:szCs w:val="28"/>
        </w:rPr>
      </w:pPr>
    </w:p>
    <w:p w:rsidR="00E345C3" w:rsidRDefault="00E345C3" w:rsidP="00E345C3">
      <w:pPr>
        <w:ind w:firstLine="720"/>
        <w:jc w:val="both"/>
        <w:rPr>
          <w:sz w:val="28"/>
          <w:szCs w:val="28"/>
        </w:rPr>
      </w:pPr>
    </w:p>
    <w:p w:rsidR="00E345C3" w:rsidRPr="005A65FA" w:rsidRDefault="00E345C3" w:rsidP="00E345C3">
      <w:pPr>
        <w:jc w:val="center"/>
        <w:rPr>
          <w:sz w:val="28"/>
          <w:szCs w:val="28"/>
        </w:rPr>
      </w:pPr>
      <w:r>
        <w:rPr>
          <w:sz w:val="28"/>
          <w:szCs w:val="28"/>
        </w:rPr>
        <w:t>Мониторинг ф</w:t>
      </w:r>
      <w:r w:rsidRPr="005A65FA">
        <w:rPr>
          <w:sz w:val="28"/>
          <w:szCs w:val="28"/>
        </w:rPr>
        <w:t>орм и содержани</w:t>
      </w:r>
      <w:r>
        <w:rPr>
          <w:sz w:val="28"/>
          <w:szCs w:val="28"/>
        </w:rPr>
        <w:t>я</w:t>
      </w:r>
      <w:r w:rsidRPr="005A65FA">
        <w:rPr>
          <w:sz w:val="28"/>
          <w:szCs w:val="28"/>
        </w:rPr>
        <w:t xml:space="preserve"> работы органов государственно-общественного управления образовательных организаций _____________________________________________</w:t>
      </w:r>
    </w:p>
    <w:p w:rsidR="00E345C3" w:rsidRDefault="00E345C3" w:rsidP="00E345C3">
      <w:pPr>
        <w:jc w:val="center"/>
        <w:rPr>
          <w:sz w:val="28"/>
          <w:szCs w:val="28"/>
          <w:vertAlign w:val="subscript"/>
        </w:rPr>
      </w:pPr>
      <w:r w:rsidRPr="005A65FA">
        <w:rPr>
          <w:sz w:val="28"/>
          <w:szCs w:val="28"/>
          <w:vertAlign w:val="subscript"/>
        </w:rPr>
        <w:t>муниципально</w:t>
      </w:r>
      <w:r>
        <w:rPr>
          <w:sz w:val="28"/>
          <w:szCs w:val="28"/>
          <w:vertAlign w:val="subscript"/>
        </w:rPr>
        <w:t>е</w:t>
      </w:r>
      <w:r w:rsidRPr="005A65FA">
        <w:rPr>
          <w:sz w:val="28"/>
          <w:szCs w:val="28"/>
          <w:vertAlign w:val="subscript"/>
        </w:rPr>
        <w:t xml:space="preserve"> образовани</w:t>
      </w:r>
      <w:r>
        <w:rPr>
          <w:sz w:val="28"/>
          <w:szCs w:val="28"/>
          <w:vertAlign w:val="subscript"/>
        </w:rPr>
        <w:t>е</w:t>
      </w:r>
    </w:p>
    <w:p w:rsidR="00E345C3" w:rsidRDefault="00E345C3" w:rsidP="00E345C3">
      <w:pPr>
        <w:jc w:val="center"/>
        <w:rPr>
          <w:sz w:val="28"/>
          <w:szCs w:val="28"/>
          <w:vertAlign w:val="subscript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276"/>
        <w:gridCol w:w="1559"/>
        <w:gridCol w:w="1985"/>
        <w:gridCol w:w="1984"/>
        <w:gridCol w:w="1984"/>
      </w:tblGrid>
      <w:tr w:rsidR="00E345C3" w:rsidRPr="00087DFD" w:rsidTr="002F1551">
        <w:tc>
          <w:tcPr>
            <w:tcW w:w="675" w:type="dxa"/>
            <w:shd w:val="clear" w:color="auto" w:fill="auto"/>
          </w:tcPr>
          <w:p w:rsidR="00E345C3" w:rsidRPr="00087DFD" w:rsidRDefault="00E345C3" w:rsidP="002F1551">
            <w:pPr>
              <w:jc w:val="center"/>
            </w:pPr>
            <w:r w:rsidRPr="00087DFD">
              <w:t xml:space="preserve">№ </w:t>
            </w:r>
          </w:p>
          <w:p w:rsidR="00E345C3" w:rsidRPr="00087DFD" w:rsidRDefault="00E345C3" w:rsidP="002F1551">
            <w:pPr>
              <w:jc w:val="center"/>
            </w:pPr>
            <w:proofErr w:type="gramStart"/>
            <w:r w:rsidRPr="00087DFD">
              <w:t>п</w:t>
            </w:r>
            <w:proofErr w:type="gramEnd"/>
            <w:r w:rsidRPr="00087DFD">
              <w:t>/п</w:t>
            </w:r>
          </w:p>
        </w:tc>
        <w:tc>
          <w:tcPr>
            <w:tcW w:w="1276" w:type="dxa"/>
            <w:shd w:val="clear" w:color="auto" w:fill="auto"/>
          </w:tcPr>
          <w:p w:rsidR="00E345C3" w:rsidRPr="00087DFD" w:rsidRDefault="00E345C3" w:rsidP="002F1551">
            <w:pPr>
              <w:jc w:val="center"/>
            </w:pPr>
            <w:r w:rsidRPr="00087DFD">
              <w:t>Наименование образовательной организации</w:t>
            </w:r>
          </w:p>
        </w:tc>
        <w:tc>
          <w:tcPr>
            <w:tcW w:w="1559" w:type="dxa"/>
            <w:shd w:val="clear" w:color="auto" w:fill="auto"/>
          </w:tcPr>
          <w:p w:rsidR="00E345C3" w:rsidRPr="00087DFD" w:rsidRDefault="00E345C3" w:rsidP="002F1551">
            <w:pPr>
              <w:jc w:val="center"/>
            </w:pPr>
            <w:r w:rsidRPr="00087DFD">
              <w:t xml:space="preserve">Наименование </w:t>
            </w:r>
          </w:p>
          <w:p w:rsidR="00E345C3" w:rsidRPr="00087DFD" w:rsidRDefault="00E345C3" w:rsidP="002F1551">
            <w:pPr>
              <w:jc w:val="center"/>
            </w:pPr>
            <w:r w:rsidRPr="00087DFD">
              <w:t xml:space="preserve">органа государственно-общественного управления </w:t>
            </w:r>
          </w:p>
          <w:p w:rsidR="00E345C3" w:rsidRPr="00087DFD" w:rsidRDefault="00E345C3" w:rsidP="002F1551">
            <w:pPr>
              <w:jc w:val="center"/>
            </w:pPr>
            <w:r w:rsidRPr="00087DFD">
              <w:t>(указать)</w:t>
            </w:r>
          </w:p>
        </w:tc>
        <w:tc>
          <w:tcPr>
            <w:tcW w:w="1985" w:type="dxa"/>
            <w:shd w:val="clear" w:color="auto" w:fill="auto"/>
          </w:tcPr>
          <w:p w:rsidR="00E345C3" w:rsidRPr="00087DFD" w:rsidRDefault="00E345C3" w:rsidP="002F1551">
            <w:pPr>
              <w:jc w:val="center"/>
            </w:pPr>
            <w:r w:rsidRPr="00087DFD">
              <w:t xml:space="preserve">Наличие </w:t>
            </w:r>
          </w:p>
          <w:p w:rsidR="00E345C3" w:rsidRPr="00087DFD" w:rsidRDefault="00E345C3" w:rsidP="002F1551">
            <w:pPr>
              <w:jc w:val="center"/>
            </w:pPr>
            <w:r w:rsidRPr="00087DFD">
              <w:t xml:space="preserve">информации </w:t>
            </w:r>
          </w:p>
          <w:p w:rsidR="00E345C3" w:rsidRPr="00087DFD" w:rsidRDefault="00E345C3" w:rsidP="002F1551">
            <w:pPr>
              <w:jc w:val="center"/>
            </w:pPr>
            <w:r w:rsidRPr="00087DFD">
              <w:t>об органе государственно-общественного управления на сайте образовательной организации</w:t>
            </w:r>
          </w:p>
          <w:p w:rsidR="00E345C3" w:rsidRPr="00087DFD" w:rsidRDefault="00E345C3" w:rsidP="002F1551">
            <w:pPr>
              <w:jc w:val="center"/>
            </w:pPr>
            <w:r w:rsidRPr="00087DFD">
              <w:t>(указать ссылку)</w:t>
            </w:r>
          </w:p>
        </w:tc>
        <w:tc>
          <w:tcPr>
            <w:tcW w:w="1984" w:type="dxa"/>
            <w:shd w:val="clear" w:color="auto" w:fill="auto"/>
          </w:tcPr>
          <w:p w:rsidR="00E345C3" w:rsidRPr="00087DFD" w:rsidRDefault="00E345C3" w:rsidP="002F1551">
            <w:pPr>
              <w:jc w:val="center"/>
            </w:pPr>
            <w:r w:rsidRPr="00087DFD">
              <w:t xml:space="preserve">Содержание работы </w:t>
            </w:r>
          </w:p>
          <w:p w:rsidR="00E345C3" w:rsidRPr="00087DFD" w:rsidRDefault="00E345C3" w:rsidP="002F1551">
            <w:pPr>
              <w:jc w:val="center"/>
            </w:pPr>
            <w:r w:rsidRPr="00087DFD">
              <w:t>органа государственно-общественного управления с учетом рекомендаций, размещенных в федеральном электронном мониторинге НОИ ННШ</w:t>
            </w:r>
          </w:p>
        </w:tc>
        <w:tc>
          <w:tcPr>
            <w:tcW w:w="1984" w:type="dxa"/>
          </w:tcPr>
          <w:p w:rsidR="00E345C3" w:rsidRPr="00087DFD" w:rsidRDefault="00E345C3" w:rsidP="002F1551">
            <w:pPr>
              <w:jc w:val="center"/>
            </w:pPr>
            <w:r>
              <w:t xml:space="preserve">Мероприятия, организованные </w:t>
            </w:r>
            <w:r w:rsidRPr="00087DFD">
              <w:t>орган</w:t>
            </w:r>
            <w:r>
              <w:t>ом</w:t>
            </w:r>
            <w:r w:rsidRPr="00087DFD">
              <w:t xml:space="preserve"> государственно-общественного управления</w:t>
            </w:r>
            <w:r>
              <w:t xml:space="preserve"> </w:t>
            </w:r>
          </w:p>
        </w:tc>
      </w:tr>
      <w:tr w:rsidR="00E345C3" w:rsidRPr="00087DFD" w:rsidTr="002F1551">
        <w:tc>
          <w:tcPr>
            <w:tcW w:w="675" w:type="dxa"/>
            <w:shd w:val="clear" w:color="auto" w:fill="auto"/>
          </w:tcPr>
          <w:p w:rsidR="00E345C3" w:rsidRPr="00087DFD" w:rsidRDefault="00E345C3" w:rsidP="002F155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E345C3" w:rsidRPr="00087DFD" w:rsidRDefault="00E345C3" w:rsidP="002F155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345C3" w:rsidRPr="00087DFD" w:rsidRDefault="00E345C3" w:rsidP="002F1551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E345C3" w:rsidRPr="00087DFD" w:rsidRDefault="00E345C3" w:rsidP="002F1551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E345C3" w:rsidRPr="00087DFD" w:rsidRDefault="00E345C3" w:rsidP="002F1551">
            <w:pPr>
              <w:jc w:val="center"/>
            </w:pPr>
          </w:p>
        </w:tc>
        <w:tc>
          <w:tcPr>
            <w:tcW w:w="1984" w:type="dxa"/>
          </w:tcPr>
          <w:p w:rsidR="00E345C3" w:rsidRPr="00087DFD" w:rsidRDefault="00E345C3" w:rsidP="002F1551">
            <w:pPr>
              <w:jc w:val="center"/>
            </w:pPr>
          </w:p>
        </w:tc>
      </w:tr>
      <w:tr w:rsidR="00E345C3" w:rsidRPr="00087DFD" w:rsidTr="002F1551">
        <w:tc>
          <w:tcPr>
            <w:tcW w:w="675" w:type="dxa"/>
            <w:shd w:val="clear" w:color="auto" w:fill="auto"/>
          </w:tcPr>
          <w:p w:rsidR="00E345C3" w:rsidRPr="00087DFD" w:rsidRDefault="00E345C3" w:rsidP="002F155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E345C3" w:rsidRPr="00087DFD" w:rsidRDefault="00E345C3" w:rsidP="002F155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345C3" w:rsidRPr="00087DFD" w:rsidRDefault="00E345C3" w:rsidP="002F1551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E345C3" w:rsidRPr="00087DFD" w:rsidRDefault="00E345C3" w:rsidP="002F1551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E345C3" w:rsidRPr="00087DFD" w:rsidRDefault="00E345C3" w:rsidP="002F1551">
            <w:pPr>
              <w:jc w:val="center"/>
            </w:pPr>
          </w:p>
        </w:tc>
        <w:tc>
          <w:tcPr>
            <w:tcW w:w="1984" w:type="dxa"/>
          </w:tcPr>
          <w:p w:rsidR="00E345C3" w:rsidRPr="00087DFD" w:rsidRDefault="00E345C3" w:rsidP="002F1551">
            <w:pPr>
              <w:jc w:val="center"/>
            </w:pPr>
          </w:p>
        </w:tc>
      </w:tr>
    </w:tbl>
    <w:p w:rsidR="00E345C3" w:rsidRDefault="00E345C3" w:rsidP="00E345C3">
      <w:pPr>
        <w:jc w:val="center"/>
      </w:pPr>
    </w:p>
    <w:p w:rsidR="00E345C3" w:rsidRDefault="00E345C3" w:rsidP="00E345C3">
      <w:pPr>
        <w:jc w:val="center"/>
      </w:pPr>
    </w:p>
    <w:p w:rsidR="00E345C3" w:rsidRDefault="00E345C3" w:rsidP="00E345C3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6E553F">
        <w:rPr>
          <w:sz w:val="28"/>
          <w:szCs w:val="28"/>
        </w:rPr>
        <w:t xml:space="preserve">лан </w:t>
      </w:r>
    </w:p>
    <w:p w:rsidR="00E345C3" w:rsidRDefault="00E345C3" w:rsidP="00E345C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E553F">
        <w:rPr>
          <w:sz w:val="28"/>
          <w:szCs w:val="28"/>
        </w:rPr>
        <w:t>родительского всеобуча</w:t>
      </w:r>
      <w:r>
        <w:rPr>
          <w:sz w:val="28"/>
          <w:szCs w:val="28"/>
        </w:rPr>
        <w:t>» на уровне ОО</w:t>
      </w:r>
    </w:p>
    <w:p w:rsidR="00E345C3" w:rsidRPr="005A65FA" w:rsidRDefault="00E345C3" w:rsidP="00E345C3">
      <w:pPr>
        <w:jc w:val="center"/>
        <w:rPr>
          <w:sz w:val="28"/>
          <w:szCs w:val="28"/>
        </w:rPr>
      </w:pPr>
      <w:r w:rsidRPr="005A65FA">
        <w:rPr>
          <w:sz w:val="28"/>
          <w:szCs w:val="28"/>
        </w:rPr>
        <w:t>_____________________________________________</w:t>
      </w:r>
    </w:p>
    <w:p w:rsidR="00E345C3" w:rsidRDefault="00E345C3" w:rsidP="00E345C3">
      <w:pPr>
        <w:jc w:val="center"/>
        <w:rPr>
          <w:sz w:val="28"/>
          <w:szCs w:val="28"/>
          <w:vertAlign w:val="subscript"/>
        </w:rPr>
      </w:pPr>
      <w:r w:rsidRPr="005A65FA">
        <w:rPr>
          <w:sz w:val="28"/>
          <w:szCs w:val="28"/>
          <w:vertAlign w:val="subscript"/>
        </w:rPr>
        <w:t>муниципально</w:t>
      </w:r>
      <w:r>
        <w:rPr>
          <w:sz w:val="28"/>
          <w:szCs w:val="28"/>
          <w:vertAlign w:val="subscript"/>
        </w:rPr>
        <w:t>е</w:t>
      </w:r>
      <w:r w:rsidRPr="005A65FA">
        <w:rPr>
          <w:sz w:val="28"/>
          <w:szCs w:val="28"/>
          <w:vertAlign w:val="subscript"/>
        </w:rPr>
        <w:t xml:space="preserve"> образова</w:t>
      </w:r>
      <w:r>
        <w:rPr>
          <w:sz w:val="28"/>
          <w:szCs w:val="28"/>
          <w:vertAlign w:val="subscript"/>
        </w:rPr>
        <w:t>тельное учреждение</w:t>
      </w:r>
    </w:p>
    <w:p w:rsidR="00E345C3" w:rsidRDefault="00E345C3" w:rsidP="00E345C3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207"/>
        <w:gridCol w:w="1701"/>
        <w:gridCol w:w="1754"/>
        <w:gridCol w:w="1754"/>
      </w:tblGrid>
      <w:tr w:rsidR="00E345C3" w:rsidRPr="00087DFD" w:rsidTr="002F155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E345C3" w:rsidRPr="00087DFD" w:rsidRDefault="00E345C3" w:rsidP="002F1551">
            <w:pPr>
              <w:jc w:val="center"/>
            </w:pPr>
            <w:r w:rsidRPr="00087DFD">
              <w:t xml:space="preserve">№ </w:t>
            </w:r>
          </w:p>
          <w:p w:rsidR="00E345C3" w:rsidRPr="00087DFD" w:rsidRDefault="00E345C3" w:rsidP="002F1551">
            <w:pPr>
              <w:jc w:val="center"/>
            </w:pPr>
            <w:proofErr w:type="gramStart"/>
            <w:r w:rsidRPr="00087DFD">
              <w:t>п</w:t>
            </w:r>
            <w:proofErr w:type="gramEnd"/>
            <w:r w:rsidRPr="00087DFD">
              <w:t>/п</w:t>
            </w:r>
          </w:p>
        </w:tc>
        <w:tc>
          <w:tcPr>
            <w:tcW w:w="3207" w:type="dxa"/>
            <w:vMerge w:val="restart"/>
            <w:shd w:val="clear" w:color="auto" w:fill="auto"/>
          </w:tcPr>
          <w:p w:rsidR="00E345C3" w:rsidRDefault="00E345C3" w:rsidP="002F1551">
            <w:pPr>
              <w:jc w:val="center"/>
            </w:pPr>
            <w:r w:rsidRPr="00087DFD">
              <w:t>Мероприятие</w:t>
            </w:r>
            <w:r>
              <w:t xml:space="preserve"> </w:t>
            </w:r>
          </w:p>
          <w:p w:rsidR="00E345C3" w:rsidRPr="00087DFD" w:rsidRDefault="00E345C3" w:rsidP="002F1551">
            <w:pPr>
              <w:jc w:val="center"/>
            </w:pPr>
            <w:r>
              <w:t>(форма и тема)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345C3" w:rsidRPr="00087DFD" w:rsidRDefault="00E345C3" w:rsidP="002F1551">
            <w:pPr>
              <w:jc w:val="center"/>
            </w:pPr>
            <w:r w:rsidRPr="00087DFD">
              <w:t xml:space="preserve">Категория </w:t>
            </w:r>
          </w:p>
          <w:p w:rsidR="00E345C3" w:rsidRPr="00087DFD" w:rsidRDefault="00E345C3" w:rsidP="002F1551">
            <w:pPr>
              <w:jc w:val="center"/>
            </w:pPr>
            <w:r w:rsidRPr="00087DFD">
              <w:t>участников</w:t>
            </w:r>
          </w:p>
          <w:p w:rsidR="00E345C3" w:rsidRPr="00087DFD" w:rsidRDefault="00E345C3" w:rsidP="002F1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E345C3" w:rsidRPr="00087DFD" w:rsidRDefault="00E345C3" w:rsidP="002F1551">
            <w:pPr>
              <w:jc w:val="center"/>
            </w:pPr>
            <w:r w:rsidRPr="00087DFD">
              <w:t xml:space="preserve">Сроки </w:t>
            </w:r>
          </w:p>
          <w:p w:rsidR="00E345C3" w:rsidRPr="00087DFD" w:rsidRDefault="00E345C3" w:rsidP="002F1551">
            <w:pPr>
              <w:jc w:val="center"/>
            </w:pPr>
            <w:r w:rsidRPr="00087DFD">
              <w:t>реализации</w:t>
            </w:r>
          </w:p>
        </w:tc>
      </w:tr>
      <w:tr w:rsidR="00E345C3" w:rsidRPr="00087DFD" w:rsidTr="002F1551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E345C3" w:rsidRPr="00087DFD" w:rsidRDefault="00E345C3" w:rsidP="002F1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7" w:type="dxa"/>
            <w:vMerge/>
            <w:shd w:val="clear" w:color="auto" w:fill="auto"/>
          </w:tcPr>
          <w:p w:rsidR="00E345C3" w:rsidRPr="00087DFD" w:rsidRDefault="00E345C3" w:rsidP="002F1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345C3" w:rsidRPr="00087DFD" w:rsidRDefault="00E345C3" w:rsidP="002F1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  <w:shd w:val="clear" w:color="auto" w:fill="auto"/>
          </w:tcPr>
          <w:p w:rsidR="00E345C3" w:rsidRDefault="00E345C3" w:rsidP="002F1551">
            <w:pPr>
              <w:jc w:val="center"/>
            </w:pPr>
            <w:r w:rsidRPr="004836A6">
              <w:t>Факт</w:t>
            </w:r>
            <w:r>
              <w:t xml:space="preserve"> </w:t>
            </w:r>
          </w:p>
          <w:p w:rsidR="00E345C3" w:rsidRPr="004836A6" w:rsidRDefault="00E345C3" w:rsidP="002F1551">
            <w:pPr>
              <w:jc w:val="center"/>
            </w:pPr>
            <w:r>
              <w:t>(2014 год)</w:t>
            </w:r>
          </w:p>
        </w:tc>
        <w:tc>
          <w:tcPr>
            <w:tcW w:w="1754" w:type="dxa"/>
          </w:tcPr>
          <w:p w:rsidR="00E345C3" w:rsidRPr="004836A6" w:rsidRDefault="00E345C3" w:rsidP="002F1551">
            <w:pPr>
              <w:jc w:val="center"/>
            </w:pPr>
            <w:r w:rsidRPr="004836A6">
              <w:t>План</w:t>
            </w:r>
            <w:r>
              <w:t xml:space="preserve"> на 2014/2015 учебный год</w:t>
            </w:r>
          </w:p>
        </w:tc>
      </w:tr>
      <w:tr w:rsidR="00E345C3" w:rsidRPr="00087DFD" w:rsidTr="002F1551">
        <w:trPr>
          <w:jc w:val="center"/>
        </w:trPr>
        <w:tc>
          <w:tcPr>
            <w:tcW w:w="817" w:type="dxa"/>
            <w:shd w:val="clear" w:color="auto" w:fill="auto"/>
          </w:tcPr>
          <w:p w:rsidR="00E345C3" w:rsidRPr="00087DFD" w:rsidRDefault="00E345C3" w:rsidP="002F1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7" w:type="dxa"/>
            <w:shd w:val="clear" w:color="auto" w:fill="auto"/>
          </w:tcPr>
          <w:p w:rsidR="00E345C3" w:rsidRPr="00087DFD" w:rsidRDefault="00E345C3" w:rsidP="002F1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345C3" w:rsidRPr="00087DFD" w:rsidRDefault="00E345C3" w:rsidP="002F1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  <w:shd w:val="clear" w:color="auto" w:fill="auto"/>
          </w:tcPr>
          <w:p w:rsidR="00E345C3" w:rsidRPr="00087DFD" w:rsidRDefault="00E345C3" w:rsidP="002F1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345C3" w:rsidRPr="00087DFD" w:rsidRDefault="00E345C3" w:rsidP="002F1551">
            <w:pPr>
              <w:jc w:val="center"/>
              <w:rPr>
                <w:sz w:val="28"/>
                <w:szCs w:val="28"/>
              </w:rPr>
            </w:pPr>
          </w:p>
        </w:tc>
      </w:tr>
      <w:tr w:rsidR="00E345C3" w:rsidRPr="00087DFD" w:rsidTr="002F1551">
        <w:trPr>
          <w:jc w:val="center"/>
        </w:trPr>
        <w:tc>
          <w:tcPr>
            <w:tcW w:w="817" w:type="dxa"/>
            <w:shd w:val="clear" w:color="auto" w:fill="auto"/>
          </w:tcPr>
          <w:p w:rsidR="00E345C3" w:rsidRPr="00087DFD" w:rsidRDefault="00E345C3" w:rsidP="002F1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7" w:type="dxa"/>
            <w:shd w:val="clear" w:color="auto" w:fill="auto"/>
          </w:tcPr>
          <w:p w:rsidR="00E345C3" w:rsidRPr="00087DFD" w:rsidRDefault="00E345C3" w:rsidP="002F1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345C3" w:rsidRPr="00087DFD" w:rsidRDefault="00E345C3" w:rsidP="002F1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  <w:shd w:val="clear" w:color="auto" w:fill="auto"/>
          </w:tcPr>
          <w:p w:rsidR="00E345C3" w:rsidRPr="00087DFD" w:rsidRDefault="00E345C3" w:rsidP="002F1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345C3" w:rsidRPr="00087DFD" w:rsidRDefault="00E345C3" w:rsidP="002F15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E345C3" w:rsidRDefault="00E345C3" w:rsidP="00E345C3">
      <w:pPr>
        <w:jc w:val="center"/>
        <w:rPr>
          <w:sz w:val="28"/>
          <w:szCs w:val="28"/>
        </w:rPr>
      </w:pPr>
    </w:p>
    <w:p w:rsidR="00E345C3" w:rsidRDefault="00E345C3" w:rsidP="00E345C3">
      <w:pPr>
        <w:jc w:val="center"/>
        <w:rPr>
          <w:sz w:val="28"/>
          <w:szCs w:val="28"/>
        </w:rPr>
      </w:pPr>
    </w:p>
    <w:p w:rsidR="00E345C3" w:rsidRPr="005A65FA" w:rsidRDefault="00E345C3" w:rsidP="00E345C3">
      <w:pPr>
        <w:jc w:val="right"/>
      </w:pPr>
      <w:r>
        <w:rPr>
          <w:sz w:val="28"/>
          <w:szCs w:val="28"/>
        </w:rPr>
        <w:br w:type="page"/>
      </w:r>
      <w:r w:rsidRPr="005A65FA">
        <w:lastRenderedPageBreak/>
        <w:t xml:space="preserve">Приложение </w:t>
      </w:r>
      <w:r>
        <w:t>3</w:t>
      </w:r>
    </w:p>
    <w:p w:rsidR="00E345C3" w:rsidRDefault="00E345C3" w:rsidP="00E345C3">
      <w:pPr>
        <w:jc w:val="right"/>
      </w:pPr>
      <w:r w:rsidRPr="005A65FA">
        <w:t xml:space="preserve">к письму образования </w:t>
      </w:r>
    </w:p>
    <w:p w:rsidR="00E345C3" w:rsidRPr="005A65FA" w:rsidRDefault="00E345C3" w:rsidP="00E345C3">
      <w:pPr>
        <w:jc w:val="right"/>
      </w:pPr>
      <w:r>
        <w:t>от «____» _____ 2014 г № ______</w:t>
      </w:r>
    </w:p>
    <w:p w:rsidR="00E345C3" w:rsidRDefault="00E345C3" w:rsidP="00E345C3">
      <w:pPr>
        <w:jc w:val="center"/>
        <w:rPr>
          <w:sz w:val="28"/>
          <w:szCs w:val="28"/>
        </w:rPr>
      </w:pPr>
    </w:p>
    <w:p w:rsidR="00E345C3" w:rsidRDefault="00E345C3" w:rsidP="00E345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Самоанализ </w:t>
      </w:r>
    </w:p>
    <w:p w:rsidR="00E345C3" w:rsidRDefault="00E345C3" w:rsidP="00E345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состояния сайтов образовательных организаций и их соответствия требованиям </w:t>
      </w:r>
      <w:r w:rsidRPr="00943B02">
        <w:rPr>
          <w:sz w:val="28"/>
          <w:szCs w:val="28"/>
        </w:rPr>
        <w:t>постановления Правительства Российской Федерации от</w:t>
      </w:r>
      <w:bookmarkStart w:id="0" w:name="_Toc379292785"/>
      <w:r w:rsidRPr="00943B02">
        <w:rPr>
          <w:caps/>
          <w:sz w:val="28"/>
          <w:szCs w:val="28"/>
        </w:rPr>
        <w:t xml:space="preserve"> </w:t>
      </w:r>
      <w:r w:rsidRPr="00943B02">
        <w:rPr>
          <w:sz w:val="28"/>
          <w:szCs w:val="28"/>
        </w:rPr>
        <w:t>10 июля 2013 года № 582</w:t>
      </w:r>
      <w:r w:rsidRPr="00943B02">
        <w:rPr>
          <w:caps/>
          <w:sz w:val="28"/>
          <w:szCs w:val="28"/>
        </w:rPr>
        <w:t xml:space="preserve"> «</w:t>
      </w:r>
      <w:r w:rsidRPr="00943B02">
        <w:rPr>
          <w:sz w:val="28"/>
          <w:szCs w:val="28"/>
        </w:rPr>
        <w:t>Об утверждении правил размещения на официальном сайте образовательной  организации информационно</w:t>
      </w:r>
      <w:r w:rsidRPr="00943B02">
        <w:rPr>
          <w:sz w:val="28"/>
          <w:szCs w:val="28"/>
        </w:rPr>
        <w:noBreakHyphen/>
        <w:t>телекоммуникационной сети Интернет и обновления информации об  образовательной организации</w:t>
      </w:r>
      <w:bookmarkEnd w:id="0"/>
      <w:r w:rsidRPr="00943B02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Постановление)</w:t>
      </w:r>
      <w:r w:rsidRPr="00943B02">
        <w:rPr>
          <w:sz w:val="28"/>
          <w:szCs w:val="28"/>
        </w:rPr>
        <w:t xml:space="preserve"> </w:t>
      </w:r>
    </w:p>
    <w:p w:rsidR="00E345C3" w:rsidRPr="005A65FA" w:rsidRDefault="00E345C3" w:rsidP="00E345C3">
      <w:pPr>
        <w:jc w:val="center"/>
        <w:rPr>
          <w:sz w:val="28"/>
          <w:szCs w:val="28"/>
        </w:rPr>
      </w:pPr>
      <w:r w:rsidRPr="005A65FA">
        <w:rPr>
          <w:sz w:val="28"/>
          <w:szCs w:val="28"/>
        </w:rPr>
        <w:t>_____________________________________________</w:t>
      </w:r>
    </w:p>
    <w:p w:rsidR="00E345C3" w:rsidRDefault="00E345C3" w:rsidP="00E345C3">
      <w:pPr>
        <w:jc w:val="center"/>
        <w:rPr>
          <w:sz w:val="28"/>
          <w:szCs w:val="28"/>
          <w:vertAlign w:val="subscript"/>
        </w:rPr>
      </w:pPr>
      <w:r w:rsidRPr="005A65FA">
        <w:rPr>
          <w:sz w:val="28"/>
          <w:szCs w:val="28"/>
          <w:vertAlign w:val="subscript"/>
        </w:rPr>
        <w:t>муниципально</w:t>
      </w:r>
      <w:r>
        <w:rPr>
          <w:sz w:val="28"/>
          <w:szCs w:val="28"/>
          <w:vertAlign w:val="subscript"/>
        </w:rPr>
        <w:t>е</w:t>
      </w:r>
      <w:r w:rsidRPr="005A65FA">
        <w:rPr>
          <w:sz w:val="28"/>
          <w:szCs w:val="28"/>
          <w:vertAlign w:val="subscript"/>
        </w:rPr>
        <w:t xml:space="preserve"> образова</w:t>
      </w:r>
      <w:r>
        <w:rPr>
          <w:sz w:val="28"/>
          <w:szCs w:val="28"/>
          <w:vertAlign w:val="subscript"/>
        </w:rPr>
        <w:t>тельное учреждение</w:t>
      </w:r>
    </w:p>
    <w:p w:rsidR="00E345C3" w:rsidRDefault="00E345C3" w:rsidP="00E345C3">
      <w:pPr>
        <w:jc w:val="center"/>
        <w:rPr>
          <w:sz w:val="28"/>
          <w:szCs w:val="28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"/>
        <w:gridCol w:w="2714"/>
        <w:gridCol w:w="2268"/>
        <w:gridCol w:w="1984"/>
        <w:gridCol w:w="1701"/>
      </w:tblGrid>
      <w:tr w:rsidR="00E345C3" w:rsidRPr="00087DFD" w:rsidTr="002F1551">
        <w:trPr>
          <w:jc w:val="center"/>
        </w:trPr>
        <w:tc>
          <w:tcPr>
            <w:tcW w:w="513" w:type="dxa"/>
            <w:shd w:val="clear" w:color="auto" w:fill="auto"/>
          </w:tcPr>
          <w:p w:rsidR="00E345C3" w:rsidRPr="00087DFD" w:rsidRDefault="00E345C3" w:rsidP="002F1551">
            <w:pPr>
              <w:jc w:val="center"/>
            </w:pPr>
            <w:r w:rsidRPr="00087DFD">
              <w:t xml:space="preserve">№ </w:t>
            </w:r>
          </w:p>
          <w:p w:rsidR="00E345C3" w:rsidRPr="00087DFD" w:rsidRDefault="00E345C3" w:rsidP="002F1551">
            <w:pPr>
              <w:jc w:val="center"/>
            </w:pPr>
            <w:proofErr w:type="gramStart"/>
            <w:r w:rsidRPr="00087DFD">
              <w:t>п</w:t>
            </w:r>
            <w:proofErr w:type="gramEnd"/>
            <w:r w:rsidRPr="00087DFD">
              <w:t>/п</w:t>
            </w:r>
          </w:p>
        </w:tc>
        <w:tc>
          <w:tcPr>
            <w:tcW w:w="2714" w:type="dxa"/>
            <w:shd w:val="clear" w:color="auto" w:fill="auto"/>
          </w:tcPr>
          <w:p w:rsidR="00E345C3" w:rsidRPr="00087DFD" w:rsidRDefault="00E345C3" w:rsidP="002F1551">
            <w:pPr>
              <w:jc w:val="center"/>
            </w:pPr>
            <w:r>
              <w:t>Название о</w:t>
            </w:r>
            <w:r w:rsidRPr="00087DFD">
              <w:t>бразовательн</w:t>
            </w:r>
            <w:r>
              <w:t>ых</w:t>
            </w:r>
            <w:r w:rsidRPr="00087DFD">
              <w:t xml:space="preserve"> организаци</w:t>
            </w:r>
            <w:r>
              <w:t xml:space="preserve">й, сайты которых соответствуют </w:t>
            </w:r>
            <w:r w:rsidRPr="00DC68BB">
              <w:t xml:space="preserve">требованиям </w:t>
            </w:r>
            <w:r>
              <w:t>П</w:t>
            </w:r>
            <w:r w:rsidRPr="00DC68BB">
              <w:t xml:space="preserve">остановления </w:t>
            </w:r>
          </w:p>
        </w:tc>
        <w:tc>
          <w:tcPr>
            <w:tcW w:w="2268" w:type="dxa"/>
            <w:shd w:val="clear" w:color="auto" w:fill="auto"/>
          </w:tcPr>
          <w:p w:rsidR="00E345C3" w:rsidRPr="00087DFD" w:rsidRDefault="00E345C3" w:rsidP="002F1551">
            <w:pPr>
              <w:jc w:val="center"/>
            </w:pPr>
            <w:r>
              <w:t>Ссылки на сайты о</w:t>
            </w:r>
            <w:r w:rsidRPr="00087DFD">
              <w:t>бразовательн</w:t>
            </w:r>
            <w:r>
              <w:t>ых</w:t>
            </w:r>
            <w:r w:rsidRPr="00087DFD">
              <w:t xml:space="preserve"> организаци</w:t>
            </w:r>
            <w:r>
              <w:t xml:space="preserve">й, сайты которых соответствуют </w:t>
            </w:r>
            <w:r w:rsidRPr="00DC68BB">
              <w:t xml:space="preserve">требованиям </w:t>
            </w:r>
            <w:r>
              <w:t>П</w:t>
            </w:r>
            <w:r w:rsidRPr="00DC68BB">
              <w:t>остановления</w:t>
            </w:r>
          </w:p>
        </w:tc>
        <w:tc>
          <w:tcPr>
            <w:tcW w:w="1984" w:type="dxa"/>
            <w:shd w:val="clear" w:color="auto" w:fill="auto"/>
          </w:tcPr>
          <w:p w:rsidR="00E345C3" w:rsidRPr="00087DFD" w:rsidRDefault="00E345C3" w:rsidP="002F1551">
            <w:pPr>
              <w:jc w:val="center"/>
            </w:pPr>
            <w:r>
              <w:t>Название о</w:t>
            </w:r>
            <w:r w:rsidRPr="00087DFD">
              <w:t>бразовательн</w:t>
            </w:r>
            <w:r>
              <w:t>ых</w:t>
            </w:r>
            <w:r w:rsidRPr="00087DFD">
              <w:t xml:space="preserve"> организаци</w:t>
            </w:r>
            <w:r>
              <w:t xml:space="preserve">й, сайты которых не по всем параметрам соответствуют </w:t>
            </w:r>
            <w:r w:rsidRPr="00DC68BB">
              <w:t xml:space="preserve">требованиям </w:t>
            </w:r>
            <w:r>
              <w:t>П</w:t>
            </w:r>
            <w:r w:rsidRPr="00DC68BB">
              <w:t>остановления</w:t>
            </w:r>
          </w:p>
        </w:tc>
        <w:tc>
          <w:tcPr>
            <w:tcW w:w="1701" w:type="dxa"/>
            <w:shd w:val="clear" w:color="auto" w:fill="auto"/>
          </w:tcPr>
          <w:p w:rsidR="00E345C3" w:rsidRDefault="00E345C3" w:rsidP="002F1551">
            <w:pPr>
              <w:jc w:val="center"/>
            </w:pPr>
            <w:proofErr w:type="gramStart"/>
            <w:r w:rsidRPr="00087DFD">
              <w:t>При</w:t>
            </w:r>
            <w:r>
              <w:t>нятые</w:t>
            </w:r>
            <w:proofErr w:type="gramEnd"/>
            <w:r>
              <w:t xml:space="preserve"> </w:t>
            </w:r>
          </w:p>
          <w:p w:rsidR="00E345C3" w:rsidRPr="00087DFD" w:rsidRDefault="00E345C3" w:rsidP="002F1551">
            <w:pPr>
              <w:jc w:val="center"/>
            </w:pPr>
            <w:r>
              <w:t>меры</w:t>
            </w:r>
          </w:p>
        </w:tc>
      </w:tr>
      <w:tr w:rsidR="00E345C3" w:rsidRPr="00087DFD" w:rsidTr="002F1551">
        <w:trPr>
          <w:jc w:val="center"/>
        </w:trPr>
        <w:tc>
          <w:tcPr>
            <w:tcW w:w="513" w:type="dxa"/>
            <w:shd w:val="clear" w:color="auto" w:fill="auto"/>
          </w:tcPr>
          <w:p w:rsidR="00E345C3" w:rsidRPr="00087DFD" w:rsidRDefault="00E345C3" w:rsidP="002F1551">
            <w:pPr>
              <w:jc w:val="center"/>
            </w:pPr>
          </w:p>
        </w:tc>
        <w:tc>
          <w:tcPr>
            <w:tcW w:w="2714" w:type="dxa"/>
            <w:shd w:val="clear" w:color="auto" w:fill="auto"/>
          </w:tcPr>
          <w:p w:rsidR="00E345C3" w:rsidRPr="00087DFD" w:rsidRDefault="00E345C3" w:rsidP="002F1551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E345C3" w:rsidRPr="00087DFD" w:rsidRDefault="00E345C3" w:rsidP="002F1551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E345C3" w:rsidRPr="00087DFD" w:rsidRDefault="00E345C3" w:rsidP="002F1551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E345C3" w:rsidRPr="00087DFD" w:rsidRDefault="00E345C3" w:rsidP="002F1551">
            <w:pPr>
              <w:jc w:val="center"/>
            </w:pPr>
          </w:p>
        </w:tc>
      </w:tr>
    </w:tbl>
    <w:p w:rsidR="00E345C3" w:rsidRDefault="00E345C3" w:rsidP="00E345C3">
      <w:pPr>
        <w:jc w:val="center"/>
        <w:rPr>
          <w:sz w:val="28"/>
          <w:szCs w:val="28"/>
        </w:rPr>
      </w:pPr>
    </w:p>
    <w:p w:rsidR="00E345C3" w:rsidRDefault="00E345C3" w:rsidP="00E345C3">
      <w:pPr>
        <w:jc w:val="center"/>
        <w:rPr>
          <w:sz w:val="28"/>
          <w:szCs w:val="28"/>
        </w:rPr>
      </w:pPr>
    </w:p>
    <w:p w:rsidR="00E345C3" w:rsidRPr="006E553F" w:rsidRDefault="00E345C3" w:rsidP="00E345C3">
      <w:pPr>
        <w:jc w:val="center"/>
        <w:rPr>
          <w:sz w:val="28"/>
          <w:szCs w:val="28"/>
        </w:rPr>
      </w:pPr>
    </w:p>
    <w:p w:rsidR="00E345C3" w:rsidRPr="004C2DCC" w:rsidRDefault="00E345C3" w:rsidP="00E345C3">
      <w:pPr>
        <w:ind w:firstLine="720"/>
        <w:jc w:val="center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Pr="004C2DCC">
        <w:rPr>
          <w:sz w:val="28"/>
          <w:szCs w:val="28"/>
        </w:rPr>
        <w:lastRenderedPageBreak/>
        <w:t xml:space="preserve">На основании выше изложенного </w:t>
      </w:r>
      <w:r w:rsidRPr="004C2DCC">
        <w:rPr>
          <w:b/>
          <w:bCs/>
          <w:i/>
          <w:iCs/>
          <w:sz w:val="28"/>
          <w:szCs w:val="28"/>
        </w:rPr>
        <w:t>Совет решил:</w:t>
      </w:r>
    </w:p>
    <w:p w:rsidR="00E345C3" w:rsidRPr="004C2DCC" w:rsidRDefault="00E345C3" w:rsidP="00E345C3">
      <w:pPr>
        <w:ind w:firstLine="720"/>
        <w:jc w:val="both"/>
        <w:rPr>
          <w:b/>
          <w:bCs/>
          <w:i/>
          <w:iCs/>
          <w:sz w:val="28"/>
          <w:szCs w:val="28"/>
        </w:rPr>
      </w:pPr>
    </w:p>
    <w:p w:rsidR="00E345C3" w:rsidRPr="004C2DCC" w:rsidRDefault="00E345C3" w:rsidP="00E345C3">
      <w:pPr>
        <w:numPr>
          <w:ilvl w:val="0"/>
          <w:numId w:val="1"/>
        </w:numPr>
        <w:suppressAutoHyphens w:val="0"/>
        <w:ind w:left="426" w:hanging="426"/>
        <w:jc w:val="both"/>
        <w:rPr>
          <w:b/>
          <w:bCs/>
          <w:i/>
          <w:iCs/>
          <w:sz w:val="28"/>
          <w:szCs w:val="28"/>
        </w:rPr>
      </w:pPr>
      <w:r w:rsidRPr="004C2DCC">
        <w:rPr>
          <w:bCs/>
          <w:iCs/>
          <w:sz w:val="28"/>
          <w:szCs w:val="28"/>
        </w:rPr>
        <w:t xml:space="preserve">Довести решение совместного </w:t>
      </w:r>
      <w:r w:rsidRPr="004C2DCC">
        <w:rPr>
          <w:bCs/>
          <w:sz w:val="28"/>
          <w:szCs w:val="28"/>
        </w:rPr>
        <w:t xml:space="preserve">заседания Северо-Западного и </w:t>
      </w:r>
      <w:proofErr w:type="spellStart"/>
      <w:r w:rsidRPr="004C2DCC">
        <w:rPr>
          <w:bCs/>
          <w:sz w:val="28"/>
          <w:szCs w:val="28"/>
        </w:rPr>
        <w:t>Волховского</w:t>
      </w:r>
      <w:proofErr w:type="spellEnd"/>
      <w:r w:rsidRPr="004C2DCC">
        <w:rPr>
          <w:bCs/>
          <w:sz w:val="28"/>
          <w:szCs w:val="28"/>
        </w:rPr>
        <w:t xml:space="preserve"> образовательных округов по теме </w:t>
      </w:r>
      <w:r w:rsidRPr="004C2DCC">
        <w:rPr>
          <w:sz w:val="28"/>
          <w:szCs w:val="28"/>
        </w:rPr>
        <w:t>«Взаимодействие школы и общества – необходимое условие эффективности реализации задач современного образования (Информационный аспект)» до всех муниципальных образовательных организаций.</w:t>
      </w:r>
    </w:p>
    <w:p w:rsidR="00E345C3" w:rsidRPr="004C2DCC" w:rsidRDefault="00E345C3" w:rsidP="00E345C3">
      <w:pPr>
        <w:jc w:val="right"/>
        <w:rPr>
          <w:sz w:val="28"/>
          <w:szCs w:val="28"/>
        </w:rPr>
      </w:pPr>
      <w:r w:rsidRPr="004C2DCC">
        <w:rPr>
          <w:b/>
          <w:sz w:val="28"/>
          <w:szCs w:val="28"/>
        </w:rPr>
        <w:t>Срок:</w:t>
      </w:r>
      <w:r w:rsidRPr="004C2DCC">
        <w:rPr>
          <w:sz w:val="28"/>
          <w:szCs w:val="28"/>
        </w:rPr>
        <w:t xml:space="preserve">  до 11.04.2014</w:t>
      </w:r>
    </w:p>
    <w:p w:rsidR="00E345C3" w:rsidRPr="004C2DCC" w:rsidRDefault="00E345C3" w:rsidP="00E345C3">
      <w:pPr>
        <w:jc w:val="right"/>
        <w:rPr>
          <w:i/>
          <w:sz w:val="28"/>
          <w:szCs w:val="28"/>
        </w:rPr>
      </w:pPr>
      <w:r w:rsidRPr="004C2DCC">
        <w:rPr>
          <w:i/>
          <w:sz w:val="28"/>
          <w:szCs w:val="28"/>
        </w:rPr>
        <w:t>Отв.: руководители ОМС, осуществляющие</w:t>
      </w:r>
    </w:p>
    <w:p w:rsidR="00E345C3" w:rsidRDefault="00E345C3" w:rsidP="00E345C3">
      <w:pPr>
        <w:jc w:val="right"/>
        <w:rPr>
          <w:i/>
          <w:sz w:val="28"/>
          <w:szCs w:val="28"/>
        </w:rPr>
      </w:pPr>
      <w:r w:rsidRPr="004C2DCC">
        <w:rPr>
          <w:i/>
          <w:sz w:val="28"/>
          <w:szCs w:val="28"/>
        </w:rPr>
        <w:t>управление  в сфере образования</w:t>
      </w:r>
    </w:p>
    <w:p w:rsidR="00E345C3" w:rsidRPr="00943B02" w:rsidRDefault="00E345C3" w:rsidP="00E345C3">
      <w:pPr>
        <w:numPr>
          <w:ilvl w:val="0"/>
          <w:numId w:val="1"/>
        </w:numPr>
        <w:suppressAutoHyphens w:val="0"/>
        <w:ind w:left="357" w:hanging="357"/>
        <w:jc w:val="both"/>
        <w:rPr>
          <w:sz w:val="28"/>
          <w:szCs w:val="28"/>
        </w:rPr>
      </w:pPr>
      <w:r w:rsidRPr="00943B02">
        <w:rPr>
          <w:sz w:val="28"/>
          <w:szCs w:val="28"/>
        </w:rPr>
        <w:t xml:space="preserve">Совершенствовать структуру и содержание сайтов органов местного самоуправления, осуществляющих управление в сфере образования, и образовательных организаций с учетом </w:t>
      </w:r>
      <w:r>
        <w:rPr>
          <w:sz w:val="28"/>
          <w:szCs w:val="28"/>
        </w:rPr>
        <w:t xml:space="preserve">рекомендаций министерства образования и науки Российской Федерации, </w:t>
      </w:r>
      <w:r>
        <w:rPr>
          <w:bCs/>
          <w:kern w:val="36"/>
          <w:sz w:val="28"/>
          <w:szCs w:val="28"/>
        </w:rPr>
        <w:t>об</w:t>
      </w:r>
      <w:r w:rsidRPr="00943B02">
        <w:rPr>
          <w:sz w:val="28"/>
          <w:szCs w:val="28"/>
        </w:rPr>
        <w:t>еспечить эффективную их работу на постоянной основе.</w:t>
      </w:r>
    </w:p>
    <w:p w:rsidR="00E345C3" w:rsidRPr="004C2DCC" w:rsidRDefault="00E345C3" w:rsidP="00E345C3">
      <w:pPr>
        <w:jc w:val="right"/>
        <w:rPr>
          <w:b/>
          <w:sz w:val="28"/>
          <w:szCs w:val="28"/>
        </w:rPr>
      </w:pPr>
      <w:r w:rsidRPr="004C2DCC">
        <w:rPr>
          <w:b/>
          <w:sz w:val="28"/>
          <w:szCs w:val="28"/>
        </w:rPr>
        <w:t>Срок:</w:t>
      </w:r>
      <w:r w:rsidRPr="004C2DCC">
        <w:rPr>
          <w:sz w:val="28"/>
          <w:szCs w:val="28"/>
        </w:rPr>
        <w:t xml:space="preserve">  до 30.04.2014,</w:t>
      </w:r>
    </w:p>
    <w:p w:rsidR="00E345C3" w:rsidRPr="004C2DCC" w:rsidRDefault="00E345C3" w:rsidP="00E345C3">
      <w:pPr>
        <w:jc w:val="right"/>
        <w:rPr>
          <w:sz w:val="28"/>
          <w:szCs w:val="28"/>
        </w:rPr>
      </w:pPr>
      <w:r w:rsidRPr="004C2DCC">
        <w:rPr>
          <w:sz w:val="28"/>
          <w:szCs w:val="28"/>
        </w:rPr>
        <w:t>и в дальнейшем в течение всего времени</w:t>
      </w:r>
    </w:p>
    <w:p w:rsidR="00E345C3" w:rsidRPr="004C2DCC" w:rsidRDefault="00E345C3" w:rsidP="00E345C3">
      <w:pPr>
        <w:jc w:val="right"/>
        <w:rPr>
          <w:i/>
          <w:sz w:val="28"/>
          <w:szCs w:val="28"/>
        </w:rPr>
      </w:pPr>
      <w:r w:rsidRPr="004C2DCC">
        <w:rPr>
          <w:i/>
          <w:sz w:val="28"/>
          <w:szCs w:val="28"/>
        </w:rPr>
        <w:t>Отв.: руководители ОМС, осуществляющие</w:t>
      </w:r>
    </w:p>
    <w:p w:rsidR="00E345C3" w:rsidRPr="004C2DCC" w:rsidRDefault="00E345C3" w:rsidP="00E345C3">
      <w:pPr>
        <w:jc w:val="right"/>
        <w:rPr>
          <w:i/>
          <w:sz w:val="28"/>
          <w:szCs w:val="28"/>
        </w:rPr>
      </w:pPr>
      <w:r w:rsidRPr="004C2DCC">
        <w:rPr>
          <w:i/>
          <w:sz w:val="28"/>
          <w:szCs w:val="28"/>
        </w:rPr>
        <w:t>управление  в сфере образования,  руководители МОУ,  органы ГОУ</w:t>
      </w:r>
    </w:p>
    <w:p w:rsidR="00E345C3" w:rsidRPr="004C2DCC" w:rsidRDefault="00E345C3" w:rsidP="00E345C3">
      <w:pPr>
        <w:jc w:val="both"/>
        <w:rPr>
          <w:i/>
          <w:sz w:val="28"/>
          <w:szCs w:val="28"/>
        </w:rPr>
      </w:pPr>
    </w:p>
    <w:p w:rsidR="00E345C3" w:rsidRPr="004C2DCC" w:rsidRDefault="00E345C3" w:rsidP="00E345C3">
      <w:pPr>
        <w:numPr>
          <w:ilvl w:val="0"/>
          <w:numId w:val="1"/>
        </w:numPr>
        <w:suppressAutoHyphens w:val="0"/>
        <w:ind w:left="0" w:hanging="567"/>
        <w:jc w:val="both"/>
        <w:rPr>
          <w:sz w:val="28"/>
          <w:szCs w:val="28"/>
        </w:rPr>
      </w:pPr>
      <w:r w:rsidRPr="004C2DCC">
        <w:rPr>
          <w:sz w:val="28"/>
          <w:szCs w:val="28"/>
        </w:rPr>
        <w:t>Обеспечить на постоянной основе информирование родительской общественности о развитии системы образования на современном этапе, о полномочиях органов исполнительной власти  в реализации ключевых задач в сфере образования, о правах и ответственности родителей в отношении получения детьми уровня образования, отвечающих их запросам («родительский всеобуч»).</w:t>
      </w:r>
    </w:p>
    <w:p w:rsidR="00E345C3" w:rsidRPr="004C2DCC" w:rsidRDefault="00E345C3" w:rsidP="00E345C3">
      <w:pPr>
        <w:jc w:val="right"/>
        <w:rPr>
          <w:sz w:val="28"/>
          <w:szCs w:val="28"/>
        </w:rPr>
      </w:pPr>
      <w:r w:rsidRPr="004C2DCC">
        <w:rPr>
          <w:b/>
          <w:sz w:val="28"/>
          <w:szCs w:val="28"/>
        </w:rPr>
        <w:t>Срок:</w:t>
      </w:r>
      <w:r w:rsidRPr="004C2DCC">
        <w:rPr>
          <w:sz w:val="28"/>
          <w:szCs w:val="28"/>
        </w:rPr>
        <w:t xml:space="preserve">  до 30.04.2014 (спланировать работу на календарный год),</w:t>
      </w:r>
    </w:p>
    <w:p w:rsidR="00E345C3" w:rsidRPr="004C2DCC" w:rsidRDefault="00E345C3" w:rsidP="00E345C3">
      <w:pPr>
        <w:jc w:val="right"/>
        <w:rPr>
          <w:i/>
          <w:sz w:val="28"/>
          <w:szCs w:val="28"/>
        </w:rPr>
      </w:pPr>
      <w:r w:rsidRPr="004C2DCC">
        <w:rPr>
          <w:b/>
          <w:sz w:val="28"/>
          <w:szCs w:val="28"/>
        </w:rPr>
        <w:t>Срок исполнения плана:</w:t>
      </w:r>
      <w:r w:rsidRPr="004C2DCC">
        <w:rPr>
          <w:sz w:val="28"/>
          <w:szCs w:val="28"/>
        </w:rPr>
        <w:t xml:space="preserve"> постоянно</w:t>
      </w:r>
    </w:p>
    <w:p w:rsidR="00E345C3" w:rsidRPr="004C2DCC" w:rsidRDefault="00E345C3" w:rsidP="00E345C3">
      <w:pPr>
        <w:jc w:val="right"/>
        <w:rPr>
          <w:i/>
          <w:sz w:val="28"/>
          <w:szCs w:val="28"/>
        </w:rPr>
      </w:pPr>
      <w:r w:rsidRPr="004C2DCC">
        <w:rPr>
          <w:i/>
          <w:sz w:val="28"/>
          <w:szCs w:val="28"/>
        </w:rPr>
        <w:t>Отв.: руководители ОМС, осуществляющие</w:t>
      </w:r>
    </w:p>
    <w:p w:rsidR="00E345C3" w:rsidRPr="004C2DCC" w:rsidRDefault="00E345C3" w:rsidP="00E345C3">
      <w:pPr>
        <w:jc w:val="right"/>
        <w:rPr>
          <w:i/>
          <w:sz w:val="28"/>
          <w:szCs w:val="28"/>
        </w:rPr>
      </w:pPr>
      <w:r w:rsidRPr="004C2DCC">
        <w:rPr>
          <w:i/>
          <w:sz w:val="28"/>
          <w:szCs w:val="28"/>
        </w:rPr>
        <w:t>управление  в сфере образования,  руководители МОУ,  органы ГОУ</w:t>
      </w:r>
    </w:p>
    <w:p w:rsidR="00E345C3" w:rsidRPr="004C2DCC" w:rsidRDefault="00E345C3" w:rsidP="00E345C3">
      <w:pPr>
        <w:jc w:val="both"/>
        <w:rPr>
          <w:i/>
          <w:sz w:val="28"/>
          <w:szCs w:val="28"/>
        </w:rPr>
      </w:pPr>
    </w:p>
    <w:p w:rsidR="00E345C3" w:rsidRPr="004C2DCC" w:rsidRDefault="00E345C3" w:rsidP="00E345C3">
      <w:pPr>
        <w:pStyle w:val="a3"/>
        <w:numPr>
          <w:ilvl w:val="0"/>
          <w:numId w:val="1"/>
        </w:numPr>
        <w:suppressAutoHyphens w:val="0"/>
        <w:ind w:left="0"/>
        <w:jc w:val="both"/>
        <w:rPr>
          <w:sz w:val="28"/>
          <w:szCs w:val="28"/>
        </w:rPr>
      </w:pPr>
      <w:r w:rsidRPr="004C2DCC">
        <w:rPr>
          <w:sz w:val="28"/>
          <w:szCs w:val="28"/>
        </w:rPr>
        <w:t>Подготовить и представить в комитет общего и профессионального образования информацию о формах и содержании работы органов государственно-общественного управления образовательных организаций.</w:t>
      </w:r>
    </w:p>
    <w:p w:rsidR="00E345C3" w:rsidRPr="004C2DCC" w:rsidRDefault="00E345C3" w:rsidP="00E345C3">
      <w:pPr>
        <w:jc w:val="right"/>
        <w:rPr>
          <w:sz w:val="28"/>
          <w:szCs w:val="28"/>
        </w:rPr>
      </w:pPr>
      <w:r w:rsidRPr="004C2DCC">
        <w:rPr>
          <w:b/>
          <w:sz w:val="28"/>
          <w:szCs w:val="28"/>
        </w:rPr>
        <w:t>Срок:</w:t>
      </w:r>
      <w:r w:rsidRPr="004C2DCC">
        <w:rPr>
          <w:sz w:val="28"/>
          <w:szCs w:val="28"/>
        </w:rPr>
        <w:t xml:space="preserve"> до 30.04.2014</w:t>
      </w:r>
    </w:p>
    <w:p w:rsidR="00E345C3" w:rsidRPr="004C2DCC" w:rsidRDefault="00E345C3" w:rsidP="00E345C3">
      <w:pPr>
        <w:jc w:val="right"/>
        <w:rPr>
          <w:i/>
          <w:sz w:val="28"/>
          <w:szCs w:val="28"/>
        </w:rPr>
      </w:pPr>
      <w:r w:rsidRPr="004C2DCC">
        <w:rPr>
          <w:i/>
          <w:sz w:val="28"/>
          <w:szCs w:val="28"/>
        </w:rPr>
        <w:t>Отв.: руководители ОМС, осуществляющие</w:t>
      </w:r>
    </w:p>
    <w:p w:rsidR="00E345C3" w:rsidRDefault="00E345C3" w:rsidP="003E6008">
      <w:pPr>
        <w:jc w:val="right"/>
        <w:rPr>
          <w:sz w:val="28"/>
        </w:rPr>
      </w:pPr>
      <w:r w:rsidRPr="004C2DCC">
        <w:rPr>
          <w:sz w:val="28"/>
          <w:szCs w:val="28"/>
        </w:rPr>
        <w:t>управление  в сфере образования,  руководители МОУ,  органы ГОУ</w:t>
      </w:r>
    </w:p>
    <w:p w:rsidR="003E4A1C" w:rsidRDefault="003E4A1C">
      <w:bookmarkStart w:id="1" w:name="_GoBack"/>
      <w:bookmarkEnd w:id="1"/>
    </w:p>
    <w:sectPr w:rsidR="003E4A1C" w:rsidSect="00AA5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38E3"/>
    <w:multiLevelType w:val="hybridMultilevel"/>
    <w:tmpl w:val="43128800"/>
    <w:lvl w:ilvl="0" w:tplc="1A3600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5C3"/>
    <w:rsid w:val="003E4A1C"/>
    <w:rsid w:val="003E6008"/>
    <w:rsid w:val="00AA5560"/>
    <w:rsid w:val="00E3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45C3"/>
    <w:pPr>
      <w:jc w:val="center"/>
    </w:pPr>
    <w:rPr>
      <w:b/>
      <w:sz w:val="22"/>
    </w:rPr>
  </w:style>
  <w:style w:type="character" w:customStyle="1" w:styleId="a4">
    <w:name w:val="Основной текст Знак"/>
    <w:basedOn w:val="a0"/>
    <w:link w:val="a3"/>
    <w:rsid w:val="00E345C3"/>
    <w:rPr>
      <w:rFonts w:ascii="Times New Roman" w:eastAsia="Times New Roman" w:hAnsi="Times New Roman" w:cs="Times New Roman"/>
      <w:b/>
      <w:szCs w:val="24"/>
      <w:lang w:eastAsia="ar-SA"/>
    </w:rPr>
  </w:style>
  <w:style w:type="paragraph" w:styleId="a5">
    <w:name w:val="Normal (Web)"/>
    <w:basedOn w:val="a"/>
    <w:rsid w:val="00E345C3"/>
    <w:pPr>
      <w:suppressAutoHyphens w:val="0"/>
      <w:spacing w:after="75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45C3"/>
    <w:pPr>
      <w:jc w:val="center"/>
    </w:pPr>
    <w:rPr>
      <w:b/>
      <w:sz w:val="22"/>
    </w:rPr>
  </w:style>
  <w:style w:type="character" w:customStyle="1" w:styleId="a4">
    <w:name w:val="Основной текст Знак"/>
    <w:basedOn w:val="a0"/>
    <w:link w:val="a3"/>
    <w:rsid w:val="00E345C3"/>
    <w:rPr>
      <w:rFonts w:ascii="Times New Roman" w:eastAsia="Times New Roman" w:hAnsi="Times New Roman" w:cs="Times New Roman"/>
      <w:b/>
      <w:szCs w:val="24"/>
      <w:lang w:eastAsia="ar-SA"/>
    </w:rPr>
  </w:style>
  <w:style w:type="paragraph" w:styleId="a5">
    <w:name w:val="Normal (Web)"/>
    <w:basedOn w:val="a"/>
    <w:rsid w:val="00E345C3"/>
    <w:pPr>
      <w:suppressAutoHyphens w:val="0"/>
      <w:spacing w:after="75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823AB-2A95-4DFD-AC17-3EADD514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Барышева</cp:lastModifiedBy>
  <cp:revision>2</cp:revision>
  <dcterms:created xsi:type="dcterms:W3CDTF">2014-05-13T19:02:00Z</dcterms:created>
  <dcterms:modified xsi:type="dcterms:W3CDTF">2014-05-13T19:02:00Z</dcterms:modified>
</cp:coreProperties>
</file>